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9E" w:rsidRPr="00AA2560" w:rsidRDefault="001B3657" w:rsidP="00AA2560">
      <w:pPr>
        <w:jc w:val="center"/>
        <w:rPr>
          <w:b/>
          <w:sz w:val="32"/>
          <w:szCs w:val="32"/>
        </w:rPr>
      </w:pPr>
      <w:r w:rsidRPr="00AA2560">
        <w:rPr>
          <w:b/>
          <w:sz w:val="32"/>
          <w:szCs w:val="32"/>
        </w:rPr>
        <w:t xml:space="preserve">MAINE MEDICAL </w:t>
      </w:r>
      <w:r w:rsidR="00D11F6E" w:rsidRPr="00AA2560">
        <w:rPr>
          <w:b/>
          <w:sz w:val="32"/>
          <w:szCs w:val="32"/>
        </w:rPr>
        <w:t>CU</w:t>
      </w:r>
      <w:r w:rsidR="00E35C6D" w:rsidRPr="00AA2560">
        <w:rPr>
          <w:b/>
          <w:sz w:val="32"/>
          <w:szCs w:val="32"/>
        </w:rPr>
        <w:t>L</w:t>
      </w:r>
      <w:r w:rsidR="00D11F6E" w:rsidRPr="00AA2560">
        <w:rPr>
          <w:b/>
          <w:sz w:val="32"/>
          <w:szCs w:val="32"/>
        </w:rPr>
        <w:t>LYBACKEY</w:t>
      </w:r>
      <w:r w:rsidR="00F33E9E" w:rsidRPr="00AA2560">
        <w:rPr>
          <w:b/>
          <w:sz w:val="32"/>
          <w:szCs w:val="32"/>
        </w:rPr>
        <w:t xml:space="preserve"> </w:t>
      </w:r>
    </w:p>
    <w:p w:rsidR="00F33E9E" w:rsidRDefault="00AA2560" w:rsidP="00F33E9E">
      <w:pPr>
        <w:jc w:val="center"/>
        <w:rPr>
          <w:b/>
          <w:sz w:val="32"/>
          <w:szCs w:val="32"/>
        </w:rPr>
      </w:pPr>
      <w:r w:rsidRPr="00AA2560">
        <w:rPr>
          <w:b/>
          <w:sz w:val="32"/>
          <w:szCs w:val="32"/>
        </w:rPr>
        <w:t>Patient Survey Feedback</w:t>
      </w:r>
    </w:p>
    <w:p w:rsidR="009241C8" w:rsidRDefault="009241C8" w:rsidP="00F33E9E">
      <w:pPr>
        <w:jc w:val="center"/>
        <w:rPr>
          <w:b/>
          <w:sz w:val="28"/>
          <w:szCs w:val="28"/>
        </w:rPr>
      </w:pPr>
    </w:p>
    <w:p w:rsidR="00AA2560" w:rsidRDefault="005A2F16" w:rsidP="00F33E9E">
      <w:pPr>
        <w:rPr>
          <w:sz w:val="28"/>
          <w:szCs w:val="26"/>
        </w:rPr>
      </w:pPr>
      <w:r w:rsidRPr="009241C8">
        <w:rPr>
          <w:sz w:val="28"/>
          <w:szCs w:val="26"/>
        </w:rPr>
        <w:t>The P</w:t>
      </w:r>
      <w:r w:rsidR="001B3657" w:rsidRPr="009241C8">
        <w:rPr>
          <w:sz w:val="28"/>
          <w:szCs w:val="26"/>
        </w:rPr>
        <w:t xml:space="preserve">ractice completed the patient survey during March 16 </w:t>
      </w:r>
      <w:r w:rsidR="0058560A" w:rsidRPr="009241C8">
        <w:rPr>
          <w:sz w:val="28"/>
          <w:szCs w:val="26"/>
        </w:rPr>
        <w:t>receiving a total number of 112</w:t>
      </w:r>
      <w:r w:rsidR="001B3657" w:rsidRPr="009241C8">
        <w:rPr>
          <w:sz w:val="28"/>
          <w:szCs w:val="26"/>
        </w:rPr>
        <w:t xml:space="preserve"> </w:t>
      </w:r>
      <w:r w:rsidR="0058560A" w:rsidRPr="009241C8">
        <w:rPr>
          <w:sz w:val="28"/>
          <w:szCs w:val="26"/>
        </w:rPr>
        <w:t>questionnaires returned</w:t>
      </w:r>
      <w:r w:rsidR="001B3657" w:rsidRPr="009241C8">
        <w:rPr>
          <w:sz w:val="28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3A79" w:rsidRPr="009241C8" w:rsidTr="00223A79">
        <w:tc>
          <w:tcPr>
            <w:tcW w:w="4621" w:type="dxa"/>
          </w:tcPr>
          <w:p w:rsidR="00223A79" w:rsidRPr="009241C8" w:rsidRDefault="00223A79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Extremely likely</w:t>
            </w:r>
          </w:p>
        </w:tc>
        <w:tc>
          <w:tcPr>
            <w:tcW w:w="4621" w:type="dxa"/>
          </w:tcPr>
          <w:p w:rsidR="00223A79" w:rsidRPr="009241C8" w:rsidRDefault="00205EF6" w:rsidP="00223A79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78</w:t>
            </w:r>
            <w:r w:rsidR="00B63390" w:rsidRPr="009241C8">
              <w:rPr>
                <w:sz w:val="28"/>
                <w:szCs w:val="26"/>
              </w:rPr>
              <w:t>%</w:t>
            </w:r>
          </w:p>
        </w:tc>
      </w:tr>
      <w:tr w:rsidR="00223A79" w:rsidRPr="009241C8" w:rsidTr="00223A79">
        <w:tc>
          <w:tcPr>
            <w:tcW w:w="4621" w:type="dxa"/>
          </w:tcPr>
          <w:p w:rsidR="00223A79" w:rsidRPr="009241C8" w:rsidRDefault="00223A79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Likely</w:t>
            </w:r>
          </w:p>
        </w:tc>
        <w:tc>
          <w:tcPr>
            <w:tcW w:w="4621" w:type="dxa"/>
          </w:tcPr>
          <w:p w:rsidR="00223A79" w:rsidRPr="009241C8" w:rsidRDefault="00B63390" w:rsidP="00D11F6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1</w:t>
            </w:r>
            <w:r w:rsidR="00D11F6E" w:rsidRPr="009241C8">
              <w:rPr>
                <w:sz w:val="28"/>
                <w:szCs w:val="26"/>
              </w:rPr>
              <w:t>7</w:t>
            </w:r>
            <w:r w:rsidR="00223A79" w:rsidRPr="009241C8">
              <w:rPr>
                <w:sz w:val="28"/>
                <w:szCs w:val="26"/>
              </w:rPr>
              <w:t>%</w:t>
            </w:r>
          </w:p>
        </w:tc>
      </w:tr>
      <w:tr w:rsidR="00223A79" w:rsidRPr="009241C8" w:rsidTr="00223A79">
        <w:tc>
          <w:tcPr>
            <w:tcW w:w="4621" w:type="dxa"/>
          </w:tcPr>
          <w:p w:rsidR="00223A79" w:rsidRPr="009241C8" w:rsidRDefault="00A356CA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Neither like or unlike</w:t>
            </w:r>
          </w:p>
        </w:tc>
        <w:tc>
          <w:tcPr>
            <w:tcW w:w="4621" w:type="dxa"/>
          </w:tcPr>
          <w:p w:rsidR="00223A79" w:rsidRPr="009241C8" w:rsidRDefault="00D11F6E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2</w:t>
            </w:r>
            <w:r w:rsidR="00223A79" w:rsidRPr="009241C8">
              <w:rPr>
                <w:sz w:val="28"/>
                <w:szCs w:val="26"/>
              </w:rPr>
              <w:t>%</w:t>
            </w:r>
          </w:p>
        </w:tc>
      </w:tr>
      <w:tr w:rsidR="00A356CA" w:rsidRPr="009241C8" w:rsidTr="00223A79">
        <w:tc>
          <w:tcPr>
            <w:tcW w:w="4621" w:type="dxa"/>
          </w:tcPr>
          <w:p w:rsidR="00A356CA" w:rsidRPr="009241C8" w:rsidRDefault="00A356CA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Unlikely</w:t>
            </w:r>
          </w:p>
        </w:tc>
        <w:tc>
          <w:tcPr>
            <w:tcW w:w="4621" w:type="dxa"/>
          </w:tcPr>
          <w:p w:rsidR="00A356CA" w:rsidRPr="009241C8" w:rsidRDefault="00D11F6E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3</w:t>
            </w:r>
            <w:r w:rsidR="00A356CA" w:rsidRPr="009241C8">
              <w:rPr>
                <w:sz w:val="28"/>
                <w:szCs w:val="26"/>
              </w:rPr>
              <w:t>%</w:t>
            </w:r>
          </w:p>
        </w:tc>
      </w:tr>
      <w:tr w:rsidR="008C16B7" w:rsidRPr="009241C8" w:rsidTr="00223A79">
        <w:tc>
          <w:tcPr>
            <w:tcW w:w="4621" w:type="dxa"/>
          </w:tcPr>
          <w:p w:rsidR="008C16B7" w:rsidRPr="009241C8" w:rsidRDefault="008C16B7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Extremely unlikely</w:t>
            </w:r>
          </w:p>
        </w:tc>
        <w:tc>
          <w:tcPr>
            <w:tcW w:w="4621" w:type="dxa"/>
          </w:tcPr>
          <w:p w:rsidR="008C16B7" w:rsidRPr="009241C8" w:rsidRDefault="00205EF6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0</w:t>
            </w:r>
            <w:r w:rsidR="00FC7639" w:rsidRPr="009241C8">
              <w:rPr>
                <w:sz w:val="28"/>
                <w:szCs w:val="26"/>
              </w:rPr>
              <w:t>%</w:t>
            </w:r>
          </w:p>
        </w:tc>
      </w:tr>
      <w:tr w:rsidR="008C16B7" w:rsidRPr="009241C8" w:rsidTr="00223A79">
        <w:tc>
          <w:tcPr>
            <w:tcW w:w="4621" w:type="dxa"/>
          </w:tcPr>
          <w:p w:rsidR="008C16B7" w:rsidRPr="009241C8" w:rsidRDefault="008C16B7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Don’t know</w:t>
            </w:r>
          </w:p>
        </w:tc>
        <w:tc>
          <w:tcPr>
            <w:tcW w:w="4621" w:type="dxa"/>
          </w:tcPr>
          <w:p w:rsidR="008C16B7" w:rsidRPr="009241C8" w:rsidRDefault="00D11F6E" w:rsidP="00F33E9E">
            <w:pPr>
              <w:rPr>
                <w:sz w:val="28"/>
                <w:szCs w:val="26"/>
              </w:rPr>
            </w:pPr>
            <w:r w:rsidRPr="009241C8">
              <w:rPr>
                <w:sz w:val="28"/>
                <w:szCs w:val="26"/>
              </w:rPr>
              <w:t>0</w:t>
            </w:r>
            <w:r w:rsidR="00FC7639" w:rsidRPr="009241C8">
              <w:rPr>
                <w:sz w:val="28"/>
                <w:szCs w:val="26"/>
              </w:rPr>
              <w:t>%</w:t>
            </w:r>
          </w:p>
        </w:tc>
      </w:tr>
    </w:tbl>
    <w:p w:rsidR="00223A79" w:rsidRPr="009241C8" w:rsidRDefault="00223A79" w:rsidP="00F33E9E">
      <w:pPr>
        <w:rPr>
          <w:sz w:val="28"/>
          <w:szCs w:val="26"/>
        </w:rPr>
      </w:pPr>
    </w:p>
    <w:p w:rsidR="00A356CA" w:rsidRDefault="00D37F5E">
      <w:pPr>
        <w:rPr>
          <w:sz w:val="28"/>
          <w:szCs w:val="26"/>
        </w:rPr>
      </w:pPr>
      <w:r w:rsidRPr="009241C8">
        <w:rPr>
          <w:sz w:val="28"/>
          <w:szCs w:val="26"/>
        </w:rPr>
        <w:t>Generally</w:t>
      </w:r>
      <w:r w:rsidR="00E35C6D" w:rsidRPr="009241C8">
        <w:rPr>
          <w:sz w:val="28"/>
          <w:szCs w:val="26"/>
        </w:rPr>
        <w:t>, the</w:t>
      </w:r>
      <w:r w:rsidRPr="009241C8">
        <w:rPr>
          <w:sz w:val="28"/>
          <w:szCs w:val="26"/>
        </w:rPr>
        <w:t xml:space="preserve"> surveys show that the patients are very happy with the service provided by the GP</w:t>
      </w:r>
      <w:r w:rsidR="002F1093" w:rsidRPr="009241C8">
        <w:rPr>
          <w:sz w:val="28"/>
          <w:szCs w:val="26"/>
        </w:rPr>
        <w:t>’s, Nurses and Reception staff and we are delighted to get such positive feedback.</w:t>
      </w:r>
      <w:r w:rsidR="0058560A" w:rsidRPr="009241C8">
        <w:rPr>
          <w:sz w:val="28"/>
          <w:szCs w:val="26"/>
        </w:rPr>
        <w:t xml:space="preserve">  Please see some comments below:</w:t>
      </w:r>
    </w:p>
    <w:p w:rsidR="009241C8" w:rsidRPr="009241C8" w:rsidRDefault="009241C8">
      <w:pPr>
        <w:rPr>
          <w:sz w:val="28"/>
          <w:szCs w:val="26"/>
        </w:rPr>
      </w:pPr>
    </w:p>
    <w:p w:rsidR="00CA2F4D" w:rsidRPr="009241C8" w:rsidRDefault="00CA2F4D">
      <w:pPr>
        <w:rPr>
          <w:sz w:val="28"/>
          <w:szCs w:val="26"/>
        </w:rPr>
      </w:pPr>
      <w:bookmarkStart w:id="0" w:name="_GoBack"/>
      <w:bookmarkEnd w:id="0"/>
      <w:r w:rsidRPr="009241C8">
        <w:rPr>
          <w:sz w:val="28"/>
          <w:szCs w:val="26"/>
        </w:rPr>
        <w:t>“Doctors, nurses and reception staff are always helpful and attentive.”</w:t>
      </w:r>
    </w:p>
    <w:p w:rsidR="00CA2F4D" w:rsidRPr="009241C8" w:rsidRDefault="00CA2F4D">
      <w:pPr>
        <w:rPr>
          <w:sz w:val="28"/>
          <w:szCs w:val="26"/>
        </w:rPr>
      </w:pPr>
      <w:r w:rsidRPr="009241C8">
        <w:rPr>
          <w:sz w:val="28"/>
          <w:szCs w:val="26"/>
        </w:rPr>
        <w:t>“Good care and accessibility.”</w:t>
      </w:r>
    </w:p>
    <w:p w:rsidR="00CA2F4D" w:rsidRPr="009241C8" w:rsidRDefault="00CA2F4D">
      <w:pPr>
        <w:rPr>
          <w:sz w:val="28"/>
          <w:szCs w:val="26"/>
        </w:rPr>
      </w:pPr>
      <w:r w:rsidRPr="009241C8">
        <w:rPr>
          <w:sz w:val="28"/>
          <w:szCs w:val="26"/>
        </w:rPr>
        <w:t>“I have always found the GP practice team to be very helpful, efficient and prompt with regards to any query, question etc. I have asked of them.”</w:t>
      </w:r>
    </w:p>
    <w:p w:rsidR="0058560A" w:rsidRPr="009241C8" w:rsidRDefault="009241C8">
      <w:pPr>
        <w:rPr>
          <w:sz w:val="28"/>
          <w:szCs w:val="26"/>
        </w:rPr>
      </w:pPr>
      <w:r w:rsidRPr="009241C8">
        <w:rPr>
          <w:sz w:val="28"/>
          <w:szCs w:val="26"/>
        </w:rPr>
        <w:t>“Reception staff and Doctors and nurses are all very helpful.  Generally Doctors give you the time needed to discuss problems.”</w:t>
      </w:r>
    </w:p>
    <w:p w:rsidR="009241C8" w:rsidRPr="009241C8" w:rsidRDefault="009241C8">
      <w:pPr>
        <w:rPr>
          <w:sz w:val="28"/>
          <w:szCs w:val="26"/>
        </w:rPr>
      </w:pPr>
      <w:r w:rsidRPr="009241C8">
        <w:rPr>
          <w:sz w:val="28"/>
          <w:szCs w:val="26"/>
        </w:rPr>
        <w:t>“I always receive excellent care and can get an urgent appointment on the day when required.”</w:t>
      </w:r>
    </w:p>
    <w:p w:rsidR="009241C8" w:rsidRPr="009241C8" w:rsidRDefault="009241C8">
      <w:pPr>
        <w:rPr>
          <w:sz w:val="28"/>
          <w:szCs w:val="26"/>
        </w:rPr>
      </w:pPr>
      <w:r w:rsidRPr="009241C8">
        <w:rPr>
          <w:sz w:val="28"/>
          <w:szCs w:val="26"/>
        </w:rPr>
        <w:t>“Very friendly.  I can always get an appointment when I need it.  Good parking.”</w:t>
      </w:r>
    </w:p>
    <w:p w:rsidR="009241C8" w:rsidRPr="009241C8" w:rsidRDefault="009241C8">
      <w:pPr>
        <w:rPr>
          <w:sz w:val="28"/>
          <w:szCs w:val="26"/>
        </w:rPr>
      </w:pPr>
    </w:p>
    <w:sectPr w:rsidR="009241C8" w:rsidRPr="00924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EA"/>
    <w:rsid w:val="000108C3"/>
    <w:rsid w:val="000B3215"/>
    <w:rsid w:val="000C1A20"/>
    <w:rsid w:val="00123876"/>
    <w:rsid w:val="001B3657"/>
    <w:rsid w:val="001C0106"/>
    <w:rsid w:val="001E41C4"/>
    <w:rsid w:val="001F09D5"/>
    <w:rsid w:val="00205EF6"/>
    <w:rsid w:val="00223A79"/>
    <w:rsid w:val="002B54EB"/>
    <w:rsid w:val="002F1093"/>
    <w:rsid w:val="003F55F1"/>
    <w:rsid w:val="0048077E"/>
    <w:rsid w:val="004B1652"/>
    <w:rsid w:val="0058560A"/>
    <w:rsid w:val="005A2F16"/>
    <w:rsid w:val="005C28F9"/>
    <w:rsid w:val="00645CE9"/>
    <w:rsid w:val="00654359"/>
    <w:rsid w:val="00713FBF"/>
    <w:rsid w:val="007B1EFA"/>
    <w:rsid w:val="00844175"/>
    <w:rsid w:val="00846BD4"/>
    <w:rsid w:val="008B0247"/>
    <w:rsid w:val="008C16B7"/>
    <w:rsid w:val="009241C8"/>
    <w:rsid w:val="009B6FD0"/>
    <w:rsid w:val="00A356CA"/>
    <w:rsid w:val="00A81E76"/>
    <w:rsid w:val="00AA2560"/>
    <w:rsid w:val="00B1645D"/>
    <w:rsid w:val="00B63390"/>
    <w:rsid w:val="00B64EFB"/>
    <w:rsid w:val="00C26B5F"/>
    <w:rsid w:val="00C54F17"/>
    <w:rsid w:val="00CA2F4D"/>
    <w:rsid w:val="00CC5E43"/>
    <w:rsid w:val="00D11F6E"/>
    <w:rsid w:val="00D37F5E"/>
    <w:rsid w:val="00DE7015"/>
    <w:rsid w:val="00DF5FE9"/>
    <w:rsid w:val="00E138EA"/>
    <w:rsid w:val="00E35C6D"/>
    <w:rsid w:val="00EF1DA5"/>
    <w:rsid w:val="00F33E9E"/>
    <w:rsid w:val="00F54D44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Lisa Thompson</cp:lastModifiedBy>
  <cp:revision>40</cp:revision>
  <cp:lastPrinted>2016-05-24T10:34:00Z</cp:lastPrinted>
  <dcterms:created xsi:type="dcterms:W3CDTF">2015-04-08T13:16:00Z</dcterms:created>
  <dcterms:modified xsi:type="dcterms:W3CDTF">2016-05-24T10:34:00Z</dcterms:modified>
</cp:coreProperties>
</file>